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A3" w:rsidRPr="00DC264F" w:rsidRDefault="002524A3" w:rsidP="007C5C71">
      <w:pPr>
        <w:jc w:val="center"/>
        <w:rPr>
          <w:sz w:val="36"/>
          <w:szCs w:val="36"/>
        </w:rPr>
      </w:pPr>
      <w:r w:rsidRPr="00DC264F">
        <w:rPr>
          <w:rFonts w:hint="eastAsia"/>
          <w:sz w:val="36"/>
          <w:szCs w:val="36"/>
        </w:rPr>
        <w:t>離婚後、児童手当の受給者を変更したいとお考えの方へ</w:t>
      </w:r>
    </w:p>
    <w:p w:rsidR="002524A3" w:rsidRPr="00DC264F" w:rsidRDefault="002524A3">
      <w:pPr>
        <w:rPr>
          <w:szCs w:val="21"/>
        </w:rPr>
      </w:pPr>
    </w:p>
    <w:p w:rsidR="002524A3" w:rsidRPr="00DC264F" w:rsidRDefault="002524A3" w:rsidP="00494B49">
      <w:pPr>
        <w:snapToGrid w:val="0"/>
        <w:rPr>
          <w:rFonts w:ascii="ＭＳ 明朝" w:eastAsia="ＭＳ 明朝" w:hAnsi="ＭＳ 明朝" w:cs="ＭＳ 明朝"/>
          <w:szCs w:val="21"/>
        </w:rPr>
      </w:pPr>
      <w:r w:rsidRPr="00DC264F">
        <w:rPr>
          <w:rFonts w:ascii="ＭＳ 明朝" w:eastAsia="ＭＳ 明朝" w:hAnsi="ＭＳ 明朝" w:cs="ＭＳ 明朝" w:hint="eastAsia"/>
          <w:szCs w:val="21"/>
        </w:rPr>
        <w:t>◎児童手当は、原則、父母のうち所得の高い方が受給者資格者となりますが、父母が</w:t>
      </w:r>
      <w:r w:rsidR="00220DEE" w:rsidRPr="00DC264F">
        <w:rPr>
          <w:rFonts w:ascii="ＭＳ 明朝" w:eastAsia="ＭＳ 明朝" w:hAnsi="ＭＳ 明朝" w:cs="ＭＳ 明朝" w:hint="eastAsia"/>
          <w:szCs w:val="21"/>
        </w:rPr>
        <w:t>離婚した場合は、所得の状況に関わらず</w:t>
      </w:r>
      <w:r w:rsidR="00D42125" w:rsidRPr="00DC264F">
        <w:rPr>
          <w:rFonts w:ascii="ＭＳ 明朝" w:eastAsia="ＭＳ 明朝" w:hAnsi="ＭＳ 明朝" w:cs="ＭＳ 明朝" w:hint="eastAsia"/>
          <w:szCs w:val="21"/>
        </w:rPr>
        <w:t>、</w:t>
      </w:r>
      <w:r w:rsidR="00733741">
        <w:rPr>
          <w:rFonts w:ascii="ＭＳ 明朝" w:eastAsia="ＭＳ 明朝" w:hAnsi="ＭＳ 明朝" w:cs="ＭＳ 明朝" w:hint="eastAsia"/>
          <w:szCs w:val="21"/>
        </w:rPr>
        <w:t>児童</w:t>
      </w:r>
      <w:r w:rsidR="00D42125" w:rsidRPr="00DC264F">
        <w:rPr>
          <w:rFonts w:ascii="ＭＳ 明朝" w:eastAsia="ＭＳ 明朝" w:hAnsi="ＭＳ 明朝" w:cs="ＭＳ 明朝" w:hint="eastAsia"/>
          <w:szCs w:val="21"/>
        </w:rPr>
        <w:t>と住民票上同居している父母いずれかに支給されます。離婚された方、これから離婚する予定の方は、次のとおり手続きいただくことで法の規定に基づき、手当の支給を受けることができます。</w:t>
      </w:r>
    </w:p>
    <w:p w:rsidR="00D42125" w:rsidRDefault="00D42125" w:rsidP="00494B49">
      <w:pPr>
        <w:snapToGrid w:val="0"/>
        <w:rPr>
          <w:rFonts w:ascii="ＭＳ 明朝" w:eastAsia="ＭＳ 明朝" w:hAnsi="ＭＳ 明朝" w:cs="ＭＳ 明朝"/>
        </w:rPr>
      </w:pPr>
    </w:p>
    <w:p w:rsidR="00145DC3" w:rsidRDefault="00494B49" w:rsidP="00494B49">
      <w:pPr>
        <w:snapToGrid w:val="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53975</wp:posOffset>
                </wp:positionV>
                <wp:extent cx="6086475" cy="4029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086475" cy="4029075"/>
                        </a:xfrm>
                        <a:prstGeom prst="rect">
                          <a:avLst/>
                        </a:prstGeom>
                        <a:solidFill>
                          <a:schemeClr val="bg1">
                            <a:lumMod val="95000"/>
                          </a:schemeClr>
                        </a:solidFill>
                        <a:ln w="6350">
                          <a:solidFill>
                            <a:prstClr val="black"/>
                          </a:solidFill>
                        </a:ln>
                      </wps:spPr>
                      <wps:txbx>
                        <w:txbxContent>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◇支給条件（すべて満たすことが必要です。）</w:t>
                            </w:r>
                          </w:p>
                          <w:p w:rsidR="00220DEE" w:rsidRPr="00DC264F"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１　現受給者（元配偶者）とあなたの世帯が住民票上別であること。（同一</w:t>
                            </w:r>
                            <w:r w:rsidR="00BC2E3E">
                              <w:rPr>
                                <w:rFonts w:ascii="ＭＳ 明朝" w:eastAsia="ＭＳ 明朝" w:hAnsi="ＭＳ 明朝" w:cs="ＭＳ 明朝" w:hint="eastAsia"/>
                                <w:sz w:val="22"/>
                              </w:rPr>
                              <w:t>住所</w:t>
                            </w:r>
                            <w:r w:rsidRPr="00DC264F">
                              <w:rPr>
                                <w:rFonts w:ascii="ＭＳ 明朝" w:eastAsia="ＭＳ 明朝" w:hAnsi="ＭＳ 明朝" w:cs="ＭＳ 明朝" w:hint="eastAsia"/>
                                <w:sz w:val="22"/>
                              </w:rPr>
                              <w:t>でも世帯が別であれば可）</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２　児童とあなたが同一世帯であること。</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３　離婚の事実を証する書類を提出できること※</w:t>
                            </w:r>
                          </w:p>
                          <w:p w:rsidR="00066A3D"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 xml:space="preserve">　※離婚の受理証明書、離婚の記載のある戸籍謄本等。同時期に児童扶養手当などひとり親の手当てを申請し、これらの書類を提出した、または提出予定の場合は不要です。</w:t>
                            </w:r>
                          </w:p>
                          <w:p w:rsidR="00220DEE" w:rsidRPr="00DC264F" w:rsidRDefault="00766FCD" w:rsidP="00066A3D">
                            <w:pPr>
                              <w:snapToGrid w:val="0"/>
                              <w:ind w:leftChars="100" w:left="210" w:firstLineChars="100" w:firstLine="220"/>
                              <w:rPr>
                                <w:rFonts w:ascii="ＭＳ 明朝" w:eastAsia="ＭＳ 明朝" w:hAnsi="ＭＳ 明朝" w:cs="ＭＳ 明朝"/>
                                <w:sz w:val="22"/>
                              </w:rPr>
                            </w:pPr>
                            <w:r>
                              <w:rPr>
                                <w:rFonts w:ascii="ＭＳ 明朝" w:eastAsia="ＭＳ 明朝" w:hAnsi="ＭＳ 明朝" w:cs="ＭＳ 明朝" w:hint="eastAsia"/>
                                <w:sz w:val="22"/>
                              </w:rPr>
                              <w:t>なお</w:t>
                            </w:r>
                            <w:r w:rsidR="00066A3D">
                              <w:rPr>
                                <w:rFonts w:ascii="ＭＳ 明朝" w:eastAsia="ＭＳ 明朝" w:hAnsi="ＭＳ 明朝" w:cs="ＭＳ 明朝" w:hint="eastAsia"/>
                                <w:sz w:val="22"/>
                              </w:rPr>
                              <w:t>、市が公簿等で離婚の事実を確認できる場合は、省略</w:t>
                            </w:r>
                            <w:r w:rsidR="00066A3D">
                              <w:rPr>
                                <w:rFonts w:ascii="ＭＳ 明朝" w:eastAsia="ＭＳ 明朝" w:hAnsi="ＭＳ 明朝" w:cs="ＭＳ 明朝"/>
                                <w:sz w:val="22"/>
                              </w:rPr>
                              <w:t>することが</w:t>
                            </w:r>
                            <w:r w:rsidR="00220DEE" w:rsidRPr="00DC264F">
                              <w:rPr>
                                <w:rFonts w:ascii="ＭＳ 明朝" w:eastAsia="ＭＳ 明朝" w:hAnsi="ＭＳ 明朝" w:cs="ＭＳ 明朝" w:hint="eastAsia"/>
                                <w:sz w:val="22"/>
                              </w:rPr>
                              <w:t>できます。</w:t>
                            </w:r>
                          </w:p>
                          <w:p w:rsidR="00220DEE" w:rsidRPr="00DC264F" w:rsidRDefault="00220DEE" w:rsidP="00494B49">
                            <w:pPr>
                              <w:snapToGrid w:val="0"/>
                              <w:rPr>
                                <w:rFonts w:ascii="ＭＳ 明朝" w:eastAsia="ＭＳ 明朝" w:hAnsi="ＭＳ 明朝" w:cs="ＭＳ 明朝"/>
                                <w:sz w:val="22"/>
                              </w:rPr>
                            </w:pPr>
                          </w:p>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◇申請の時期</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１　上記の支給条件を満たした後、認定請求ができます。</w:t>
                            </w:r>
                          </w:p>
                          <w:p w:rsidR="00220DEE" w:rsidRPr="00DC264F" w:rsidRDefault="00522073" w:rsidP="00494B49">
                            <w:pPr>
                              <w:snapToGrid w:val="0"/>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元配偶者との別居日または離婚日のいずれか直近の日</w:t>
                            </w:r>
                            <w:bookmarkStart w:id="0" w:name="_GoBack"/>
                            <w:bookmarkEnd w:id="0"/>
                            <w:r w:rsidR="00220DEE" w:rsidRPr="00DC264F">
                              <w:rPr>
                                <w:rFonts w:ascii="ＭＳ 明朝" w:eastAsia="ＭＳ 明朝" w:hAnsi="ＭＳ 明朝" w:cs="ＭＳ 明朝" w:hint="eastAsia"/>
                                <w:sz w:val="22"/>
                              </w:rPr>
                              <w:t>の翌日から15日以内に申請してください。遅れると、手当</w:t>
                            </w:r>
                            <w:r w:rsidR="00733741">
                              <w:rPr>
                                <w:rFonts w:ascii="ＭＳ 明朝" w:eastAsia="ＭＳ 明朝" w:hAnsi="ＭＳ 明朝" w:cs="ＭＳ 明朝" w:hint="eastAsia"/>
                                <w:sz w:val="22"/>
                              </w:rPr>
                              <w:t>を</w:t>
                            </w:r>
                            <w:r w:rsidR="00220DEE" w:rsidRPr="00DC264F">
                              <w:rPr>
                                <w:rFonts w:ascii="ＭＳ 明朝" w:eastAsia="ＭＳ 明朝" w:hAnsi="ＭＳ 明朝" w:cs="ＭＳ 明朝" w:hint="eastAsia"/>
                                <w:sz w:val="22"/>
                              </w:rPr>
                              <w:t>支給できない月が生じる場合があります。離婚の事実を証する書類については、申請時点で用意できなくても結構ですので、お早めに申請してください。</w:t>
                            </w:r>
                          </w:p>
                          <w:p w:rsidR="00220DEE" w:rsidRPr="00DC264F" w:rsidRDefault="00220DEE" w:rsidP="00494B49">
                            <w:pPr>
                              <w:snapToGrid w:val="0"/>
                              <w:rPr>
                                <w:rFonts w:ascii="ＭＳ 明朝" w:eastAsia="ＭＳ 明朝" w:hAnsi="ＭＳ 明朝" w:cs="ＭＳ 明朝"/>
                                <w:sz w:val="22"/>
                              </w:rPr>
                            </w:pPr>
                          </w:p>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◇認定までの流れ</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１　支給条件を満たした後、認定請求を受付します。</w:t>
                            </w:r>
                          </w:p>
                          <w:p w:rsidR="00220DEE" w:rsidRPr="00DC264F"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２　市で内容を審査し、支給開始月を決定します。（別居日、離婚日、認定請求日等を確認し、決定します。）認定したら、通知を発送しますので、支給開始月、支給月額等を確認してください。</w:t>
                            </w:r>
                          </w:p>
                          <w:p w:rsidR="00220DEE" w:rsidRPr="00DC264F" w:rsidRDefault="00220DEE" w:rsidP="00494B49">
                            <w:pPr>
                              <w:snapToGrid w:val="0"/>
                              <w:rPr>
                                <w:sz w:val="22"/>
                              </w:rPr>
                            </w:pPr>
                            <w:r w:rsidRPr="00DC264F">
                              <w:rPr>
                                <w:rFonts w:ascii="ＭＳ 明朝" w:eastAsia="ＭＳ 明朝" w:hAnsi="ＭＳ 明朝" w:cs="ＭＳ 明朝" w:hint="eastAsia"/>
                                <w:sz w:val="22"/>
                              </w:rPr>
                              <w:t>３　現受給者の手当は職権で消滅します。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8.05pt;margin-top:4.25pt;width:479.25pt;height:31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" fillcolor="#f2f2f2 [3052]" strokeweight=".5pt">
                <v:textbox>
                  <w:txbxContent>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◇支給条件（すべて満たすことが必要です。）</w:t>
                      </w:r>
                    </w:p>
                    <w:p w:rsidR="00220DEE" w:rsidRPr="00DC264F"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１　現受給者（元配偶者）とあなたの世帯が住民票上別であること。（同一</w:t>
                      </w:r>
                      <w:r w:rsidR="00BC2E3E">
                        <w:rPr>
                          <w:rFonts w:ascii="ＭＳ 明朝" w:eastAsia="ＭＳ 明朝" w:hAnsi="ＭＳ 明朝" w:cs="ＭＳ 明朝" w:hint="eastAsia"/>
                          <w:sz w:val="22"/>
                        </w:rPr>
                        <w:t>住所</w:t>
                      </w:r>
                      <w:r w:rsidRPr="00DC264F">
                        <w:rPr>
                          <w:rFonts w:ascii="ＭＳ 明朝" w:eastAsia="ＭＳ 明朝" w:hAnsi="ＭＳ 明朝" w:cs="ＭＳ 明朝" w:hint="eastAsia"/>
                          <w:sz w:val="22"/>
                        </w:rPr>
                        <w:t>でも世帯が別であれば可）</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２　児童とあなたが同一世帯であること。</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３　離婚の事実を証する書類を提出できること※</w:t>
                      </w:r>
                    </w:p>
                    <w:p w:rsidR="00066A3D"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 xml:space="preserve">　※離婚の受理証明書、離婚の記載のある戸籍謄本等。同時期に児童扶養手当などひとり親の手当てを申請し、これらの書類を提出した、または提出予定の場合は不要です。</w:t>
                      </w:r>
                    </w:p>
                    <w:p w:rsidR="00220DEE" w:rsidRPr="00DC264F" w:rsidRDefault="00766FCD" w:rsidP="00066A3D">
                      <w:pPr>
                        <w:snapToGrid w:val="0"/>
                        <w:ind w:leftChars="100" w:left="210" w:firstLineChars="100" w:firstLine="220"/>
                        <w:rPr>
                          <w:rFonts w:ascii="ＭＳ 明朝" w:eastAsia="ＭＳ 明朝" w:hAnsi="ＭＳ 明朝" w:cs="ＭＳ 明朝"/>
                          <w:sz w:val="22"/>
                        </w:rPr>
                      </w:pPr>
                      <w:r>
                        <w:rPr>
                          <w:rFonts w:ascii="ＭＳ 明朝" w:eastAsia="ＭＳ 明朝" w:hAnsi="ＭＳ 明朝" w:cs="ＭＳ 明朝" w:hint="eastAsia"/>
                          <w:sz w:val="22"/>
                        </w:rPr>
                        <w:t>なお</w:t>
                      </w:r>
                      <w:r w:rsidR="00066A3D">
                        <w:rPr>
                          <w:rFonts w:ascii="ＭＳ 明朝" w:eastAsia="ＭＳ 明朝" w:hAnsi="ＭＳ 明朝" w:cs="ＭＳ 明朝" w:hint="eastAsia"/>
                          <w:sz w:val="22"/>
                        </w:rPr>
                        <w:t>、市が公簿等で離婚の事実を確認できる場合は、省略</w:t>
                      </w:r>
                      <w:r w:rsidR="00066A3D">
                        <w:rPr>
                          <w:rFonts w:ascii="ＭＳ 明朝" w:eastAsia="ＭＳ 明朝" w:hAnsi="ＭＳ 明朝" w:cs="ＭＳ 明朝"/>
                          <w:sz w:val="22"/>
                        </w:rPr>
                        <w:t>することが</w:t>
                      </w:r>
                      <w:r w:rsidR="00220DEE" w:rsidRPr="00DC264F">
                        <w:rPr>
                          <w:rFonts w:ascii="ＭＳ 明朝" w:eastAsia="ＭＳ 明朝" w:hAnsi="ＭＳ 明朝" w:cs="ＭＳ 明朝" w:hint="eastAsia"/>
                          <w:sz w:val="22"/>
                        </w:rPr>
                        <w:t>できます。</w:t>
                      </w:r>
                    </w:p>
                    <w:p w:rsidR="00220DEE" w:rsidRPr="00DC264F" w:rsidRDefault="00220DEE" w:rsidP="00494B49">
                      <w:pPr>
                        <w:snapToGrid w:val="0"/>
                        <w:rPr>
                          <w:rFonts w:ascii="ＭＳ 明朝" w:eastAsia="ＭＳ 明朝" w:hAnsi="ＭＳ 明朝" w:cs="ＭＳ 明朝"/>
                          <w:sz w:val="22"/>
                        </w:rPr>
                      </w:pPr>
                    </w:p>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◇申請の時期</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１　上記の支給条件を満たした後、認定請求ができます。</w:t>
                      </w:r>
                    </w:p>
                    <w:p w:rsidR="00220DEE" w:rsidRPr="00DC264F" w:rsidRDefault="00522073" w:rsidP="00494B49">
                      <w:pPr>
                        <w:snapToGrid w:val="0"/>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元配偶者との別居日または離婚日のいずれか直近の日</w:t>
                      </w:r>
                      <w:bookmarkStart w:id="1" w:name="_GoBack"/>
                      <w:bookmarkEnd w:id="1"/>
                      <w:r w:rsidR="00220DEE" w:rsidRPr="00DC264F">
                        <w:rPr>
                          <w:rFonts w:ascii="ＭＳ 明朝" w:eastAsia="ＭＳ 明朝" w:hAnsi="ＭＳ 明朝" w:cs="ＭＳ 明朝" w:hint="eastAsia"/>
                          <w:sz w:val="22"/>
                        </w:rPr>
                        <w:t>の翌日から15日以内に申請してください。遅れると、手当</w:t>
                      </w:r>
                      <w:r w:rsidR="00733741">
                        <w:rPr>
                          <w:rFonts w:ascii="ＭＳ 明朝" w:eastAsia="ＭＳ 明朝" w:hAnsi="ＭＳ 明朝" w:cs="ＭＳ 明朝" w:hint="eastAsia"/>
                          <w:sz w:val="22"/>
                        </w:rPr>
                        <w:t>を</w:t>
                      </w:r>
                      <w:r w:rsidR="00220DEE" w:rsidRPr="00DC264F">
                        <w:rPr>
                          <w:rFonts w:ascii="ＭＳ 明朝" w:eastAsia="ＭＳ 明朝" w:hAnsi="ＭＳ 明朝" w:cs="ＭＳ 明朝" w:hint="eastAsia"/>
                          <w:sz w:val="22"/>
                        </w:rPr>
                        <w:t>支給できない月が生じる場合があります。離婚の事実を証する書類については、申請時点で用意できなくても結構ですので、お早めに申請してください。</w:t>
                      </w:r>
                    </w:p>
                    <w:p w:rsidR="00220DEE" w:rsidRPr="00DC264F" w:rsidRDefault="00220DEE" w:rsidP="00494B49">
                      <w:pPr>
                        <w:snapToGrid w:val="0"/>
                        <w:rPr>
                          <w:rFonts w:ascii="ＭＳ 明朝" w:eastAsia="ＭＳ 明朝" w:hAnsi="ＭＳ 明朝" w:cs="ＭＳ 明朝"/>
                          <w:sz w:val="22"/>
                        </w:rPr>
                      </w:pPr>
                    </w:p>
                    <w:p w:rsidR="00220DEE" w:rsidRPr="00DC264F" w:rsidRDefault="00220DEE" w:rsidP="00494B49">
                      <w:pPr>
                        <w:snapToGrid w:val="0"/>
                        <w:rPr>
                          <w:rFonts w:ascii="ＭＳ 明朝" w:eastAsia="ＭＳ 明朝" w:hAnsi="ＭＳ 明朝" w:cs="ＭＳ 明朝"/>
                          <w:b/>
                          <w:sz w:val="22"/>
                        </w:rPr>
                      </w:pPr>
                      <w:r w:rsidRPr="00DC264F">
                        <w:rPr>
                          <w:rFonts w:ascii="ＭＳ 明朝" w:eastAsia="ＭＳ 明朝" w:hAnsi="ＭＳ 明朝" w:cs="ＭＳ 明朝" w:hint="eastAsia"/>
                          <w:b/>
                          <w:sz w:val="22"/>
                        </w:rPr>
                        <w:t>◇認定までの流れ</w:t>
                      </w:r>
                    </w:p>
                    <w:p w:rsidR="00220DEE" w:rsidRPr="00DC264F" w:rsidRDefault="00220DEE" w:rsidP="00494B49">
                      <w:pPr>
                        <w:snapToGrid w:val="0"/>
                        <w:rPr>
                          <w:rFonts w:ascii="ＭＳ 明朝" w:eastAsia="ＭＳ 明朝" w:hAnsi="ＭＳ 明朝" w:cs="ＭＳ 明朝"/>
                          <w:sz w:val="22"/>
                        </w:rPr>
                      </w:pPr>
                      <w:r w:rsidRPr="00DC264F">
                        <w:rPr>
                          <w:rFonts w:ascii="ＭＳ 明朝" w:eastAsia="ＭＳ 明朝" w:hAnsi="ＭＳ 明朝" w:cs="ＭＳ 明朝" w:hint="eastAsia"/>
                          <w:sz w:val="22"/>
                        </w:rPr>
                        <w:t>１　支給条件を満たした後、認定請求を受付します。</w:t>
                      </w:r>
                    </w:p>
                    <w:p w:rsidR="00220DEE" w:rsidRPr="00DC264F" w:rsidRDefault="00220DEE" w:rsidP="00494B49">
                      <w:pPr>
                        <w:snapToGrid w:val="0"/>
                        <w:ind w:left="220" w:hangingChars="100" w:hanging="220"/>
                        <w:rPr>
                          <w:rFonts w:ascii="ＭＳ 明朝" w:eastAsia="ＭＳ 明朝" w:hAnsi="ＭＳ 明朝" w:cs="ＭＳ 明朝"/>
                          <w:sz w:val="22"/>
                        </w:rPr>
                      </w:pPr>
                      <w:r w:rsidRPr="00DC264F">
                        <w:rPr>
                          <w:rFonts w:ascii="ＭＳ 明朝" w:eastAsia="ＭＳ 明朝" w:hAnsi="ＭＳ 明朝" w:cs="ＭＳ 明朝" w:hint="eastAsia"/>
                          <w:sz w:val="22"/>
                        </w:rPr>
                        <w:t>２　市で内容を審査し、支給開始月を決定します。（別居日、離婚日、認定請求日等を確認し、決定します。）認定したら、通知を発送しますので、支給開始月、支給月額等を確認してください。</w:t>
                      </w:r>
                    </w:p>
                    <w:p w:rsidR="00220DEE" w:rsidRPr="00DC264F" w:rsidRDefault="00220DEE" w:rsidP="00494B49">
                      <w:pPr>
                        <w:snapToGrid w:val="0"/>
                        <w:rPr>
                          <w:sz w:val="22"/>
                        </w:rPr>
                      </w:pPr>
                      <w:r w:rsidRPr="00DC264F">
                        <w:rPr>
                          <w:rFonts w:ascii="ＭＳ 明朝" w:eastAsia="ＭＳ 明朝" w:hAnsi="ＭＳ 明朝" w:cs="ＭＳ 明朝" w:hint="eastAsia"/>
                          <w:sz w:val="22"/>
                        </w:rPr>
                        <w:t>３　現受給者の手当は職権で消滅します。</w:t>
                      </w:r>
                    </w:p>
                  </w:txbxContent>
                </v:textbox>
                <w10:wrap anchorx="margin"/>
              </v:shape>
            </w:pict>
          </mc:Fallback>
        </mc:AlternateContent>
      </w:r>
    </w:p>
    <w:p w:rsidR="00145DC3" w:rsidRDefault="00145DC3" w:rsidP="00494B49">
      <w:pPr>
        <w:snapToGrid w:val="0"/>
        <w:rPr>
          <w:rFonts w:ascii="ＭＳ 明朝" w:eastAsia="ＭＳ 明朝" w:hAnsi="ＭＳ 明朝" w:cs="ＭＳ 明朝"/>
        </w:rPr>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220DEE" w:rsidRDefault="00220DEE"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494B49" w:rsidRDefault="00494B49" w:rsidP="00494B49">
      <w:pPr>
        <w:snapToGrid w:val="0"/>
      </w:pPr>
    </w:p>
    <w:p w:rsidR="00220DEE" w:rsidRDefault="00220DEE" w:rsidP="00494B49">
      <w:pPr>
        <w:snapToGrid w:val="0"/>
      </w:pPr>
    </w:p>
    <w:p w:rsidR="00220DEE" w:rsidRDefault="00220DEE" w:rsidP="00494B49">
      <w:pPr>
        <w:snapToGrid w:val="0"/>
      </w:pPr>
    </w:p>
    <w:p w:rsidR="00145DC3" w:rsidRPr="00494B49" w:rsidRDefault="00546041" w:rsidP="00494B49">
      <w:pPr>
        <w:snapToGrid w:val="0"/>
        <w:rPr>
          <w:b/>
          <w:szCs w:val="21"/>
        </w:rPr>
      </w:pPr>
      <w:r w:rsidRPr="00494B49">
        <w:rPr>
          <w:rFonts w:hint="eastAsia"/>
          <w:b/>
          <w:szCs w:val="21"/>
        </w:rPr>
        <w:t>注意</w:t>
      </w:r>
    </w:p>
    <w:p w:rsidR="00546041" w:rsidRPr="00DC264F" w:rsidRDefault="00546041" w:rsidP="00494B49">
      <w:pPr>
        <w:snapToGrid w:val="0"/>
        <w:rPr>
          <w:szCs w:val="21"/>
        </w:rPr>
      </w:pPr>
      <w:r w:rsidRPr="00DC264F">
        <w:rPr>
          <w:rFonts w:hint="eastAsia"/>
          <w:szCs w:val="21"/>
        </w:rPr>
        <w:t>※ＤＶ被害者が配偶者と別居し、児童と一緒に居住している場合は、手当の申請方法が異なりますのでご相談ください。</w:t>
      </w:r>
    </w:p>
    <w:p w:rsidR="00546041" w:rsidRPr="00DC264F" w:rsidRDefault="00546041" w:rsidP="00494B49">
      <w:pPr>
        <w:snapToGrid w:val="0"/>
        <w:rPr>
          <w:rFonts w:ascii="ＭＳ 明朝" w:eastAsia="ＭＳ 明朝" w:hAnsi="ＭＳ 明朝" w:cs="ＭＳ 明朝"/>
          <w:szCs w:val="21"/>
        </w:rPr>
      </w:pPr>
      <w:r w:rsidRPr="00DC264F">
        <w:rPr>
          <w:rFonts w:ascii="ＭＳ 明朝" w:eastAsia="ＭＳ 明朝" w:hAnsi="ＭＳ 明朝" w:cs="ＭＳ 明朝" w:hint="eastAsia"/>
          <w:szCs w:val="21"/>
        </w:rPr>
        <w:t>※申請の状況（審査内容）によっては、手当を支給できない月が発生することがあります。ご了承ください。</w:t>
      </w:r>
    </w:p>
    <w:p w:rsidR="00494B49" w:rsidRDefault="00494B49">
      <w:pPr>
        <w:rPr>
          <w:sz w:val="22"/>
        </w:rPr>
      </w:pPr>
    </w:p>
    <w:p w:rsidR="00494B49" w:rsidRDefault="00494B49">
      <w:pPr>
        <w:rPr>
          <w:sz w:val="22"/>
        </w:rPr>
      </w:pPr>
    </w:p>
    <w:p w:rsidR="00494B49" w:rsidRDefault="00494B49">
      <w:pPr>
        <w:rPr>
          <w:sz w:val="22"/>
        </w:rPr>
      </w:pPr>
      <w:r w:rsidRPr="00DC264F">
        <w:rPr>
          <w:rFonts w:ascii="ＭＳ 明朝" w:eastAsia="ＭＳ 明朝" w:hAnsi="ＭＳ 明朝" w:cs="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3186430</wp:posOffset>
                </wp:positionH>
                <wp:positionV relativeFrom="paragraph">
                  <wp:posOffset>120650</wp:posOffset>
                </wp:positionV>
                <wp:extent cx="2933700" cy="1171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933700" cy="1171575"/>
                        </a:xfrm>
                        <a:prstGeom prst="rect">
                          <a:avLst/>
                        </a:prstGeom>
                        <a:solidFill>
                          <a:schemeClr val="lt1"/>
                        </a:solidFill>
                        <a:ln w="6350">
                          <a:solidFill>
                            <a:prstClr val="black"/>
                          </a:solidFill>
                        </a:ln>
                      </wps:spPr>
                      <wps:txbx>
                        <w:txbxContent>
                          <w:p w:rsidR="00546041" w:rsidRPr="00DC264F" w:rsidRDefault="00546041">
                            <w:pPr>
                              <w:rPr>
                                <w:rFonts w:asciiTheme="minorEastAsia" w:hAnsiTheme="minorEastAsia"/>
                              </w:rPr>
                            </w:pPr>
                            <w:r w:rsidRPr="00DC264F">
                              <w:rPr>
                                <w:rFonts w:asciiTheme="minorEastAsia" w:hAnsiTheme="minorEastAsia" w:hint="eastAsia"/>
                              </w:rPr>
                              <w:t>【</w:t>
                            </w:r>
                            <w:r w:rsidRPr="00DC264F">
                              <w:rPr>
                                <w:rFonts w:asciiTheme="minorEastAsia" w:hAnsiTheme="minorEastAsia"/>
                              </w:rPr>
                              <w:t>問い合わせ先】</w:t>
                            </w:r>
                          </w:p>
                          <w:p w:rsidR="00546041" w:rsidRPr="00DC264F" w:rsidRDefault="00546041">
                            <w:pPr>
                              <w:rPr>
                                <w:rFonts w:asciiTheme="minorEastAsia" w:hAnsiTheme="minorEastAsia"/>
                              </w:rPr>
                            </w:pPr>
                            <w:r w:rsidRPr="00DC264F">
                              <w:rPr>
                                <w:rFonts w:asciiTheme="minorEastAsia" w:hAnsiTheme="minorEastAsia" w:hint="eastAsia"/>
                              </w:rPr>
                              <w:t>北上市新穀町一丁目</w:t>
                            </w:r>
                            <w:r w:rsidRPr="00DC264F">
                              <w:rPr>
                                <w:rFonts w:asciiTheme="minorEastAsia" w:hAnsiTheme="minorEastAsia"/>
                              </w:rPr>
                              <w:t>４番１号</w:t>
                            </w:r>
                            <w:r w:rsidRPr="00DC264F">
                              <w:rPr>
                                <w:rFonts w:asciiTheme="minorEastAsia" w:hAnsiTheme="minorEastAsia" w:hint="eastAsia"/>
                              </w:rPr>
                              <w:t xml:space="preserve">　</w:t>
                            </w:r>
                          </w:p>
                          <w:p w:rsidR="00546041" w:rsidRPr="00DC264F" w:rsidRDefault="00546041">
                            <w:pPr>
                              <w:rPr>
                                <w:rFonts w:asciiTheme="minorEastAsia" w:hAnsiTheme="minorEastAsia"/>
                              </w:rPr>
                            </w:pPr>
                            <w:r w:rsidRPr="00DC264F">
                              <w:rPr>
                                <w:rFonts w:asciiTheme="minorEastAsia" w:hAnsiTheme="minorEastAsia" w:hint="eastAsia"/>
                              </w:rPr>
                              <w:t>保健</w:t>
                            </w:r>
                            <w:r w:rsidRPr="00DC264F">
                              <w:rPr>
                                <w:rFonts w:asciiTheme="minorEastAsia" w:hAnsiTheme="minorEastAsia"/>
                              </w:rPr>
                              <w:t xml:space="preserve">・子育て支援複合施設　</w:t>
                            </w:r>
                            <w:r w:rsidRPr="00DC264F">
                              <w:rPr>
                                <w:rFonts w:asciiTheme="minorEastAsia" w:hAnsiTheme="minorEastAsia" w:hint="eastAsia"/>
                              </w:rPr>
                              <w:t>ｈｏＫｋｏ２</w:t>
                            </w:r>
                            <w:r w:rsidRPr="00DC264F">
                              <w:rPr>
                                <w:rFonts w:asciiTheme="minorEastAsia" w:hAnsiTheme="minorEastAsia"/>
                              </w:rPr>
                              <w:t>階</w:t>
                            </w:r>
                          </w:p>
                          <w:p w:rsidR="00546041" w:rsidRPr="00DC264F" w:rsidRDefault="00546041">
                            <w:pPr>
                              <w:rPr>
                                <w:rFonts w:asciiTheme="minorEastAsia" w:hAnsiTheme="minorEastAsia"/>
                              </w:rPr>
                            </w:pPr>
                            <w:r w:rsidRPr="00DC264F">
                              <w:rPr>
                                <w:rFonts w:asciiTheme="minorEastAsia" w:hAnsiTheme="minorEastAsia"/>
                              </w:rPr>
                              <w:t>健康</w:t>
                            </w:r>
                            <w:r w:rsidRPr="00DC264F">
                              <w:rPr>
                                <w:rFonts w:asciiTheme="minorEastAsia" w:hAnsiTheme="minorEastAsia" w:hint="eastAsia"/>
                              </w:rPr>
                              <w:t>こども</w:t>
                            </w:r>
                            <w:r w:rsidRPr="00DC264F">
                              <w:rPr>
                                <w:rFonts w:asciiTheme="minorEastAsia" w:hAnsiTheme="minorEastAsia"/>
                              </w:rPr>
                              <w:t>部子育て支援</w:t>
                            </w:r>
                            <w:r w:rsidRPr="00DC264F">
                              <w:rPr>
                                <w:rFonts w:asciiTheme="minorEastAsia" w:hAnsiTheme="minorEastAsia" w:hint="eastAsia"/>
                              </w:rPr>
                              <w:t>課　育児支援係</w:t>
                            </w:r>
                          </w:p>
                          <w:p w:rsidR="00546041" w:rsidRPr="00DC264F" w:rsidRDefault="00546041">
                            <w:pPr>
                              <w:rPr>
                                <w:rFonts w:asciiTheme="minorEastAsia" w:hAnsiTheme="minorEastAsia"/>
                              </w:rPr>
                            </w:pPr>
                            <w:r w:rsidRPr="00DC264F">
                              <w:rPr>
                                <w:rFonts w:asciiTheme="minorEastAsia" w:hAnsiTheme="minorEastAsia" w:hint="eastAsia"/>
                              </w:rPr>
                              <w:t>ＴＥＬ</w:t>
                            </w:r>
                            <w:r w:rsidRPr="00DC264F">
                              <w:rPr>
                                <w:rFonts w:asciiTheme="minorEastAsia" w:hAnsiTheme="minorEastAsia"/>
                              </w:rPr>
                              <w:t xml:space="preserve">　0197-72-8261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250.9pt;margin-top:9.5pt;width:231pt;height:9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" fillcolor="white [3201]" strokeweight=".5pt">
                <v:textbox>
                  <w:txbxContent>
                    <w:p w:rsidR="00546041" w:rsidRPr="00DC264F" w:rsidRDefault="00546041">
                      <w:pPr>
                        <w:rPr>
                          <w:rFonts w:asciiTheme="minorEastAsia" w:hAnsiTheme="minorEastAsia"/>
                        </w:rPr>
                      </w:pPr>
                      <w:r w:rsidRPr="00DC264F">
                        <w:rPr>
                          <w:rFonts w:asciiTheme="minorEastAsia" w:hAnsiTheme="minorEastAsia" w:hint="eastAsia"/>
                        </w:rPr>
                        <w:t>【</w:t>
                      </w:r>
                      <w:r w:rsidRPr="00DC264F">
                        <w:rPr>
                          <w:rFonts w:asciiTheme="minorEastAsia" w:hAnsiTheme="minorEastAsia"/>
                        </w:rPr>
                        <w:t>問い合わせ先】</w:t>
                      </w:r>
                    </w:p>
                    <w:p w:rsidR="00546041" w:rsidRPr="00DC264F" w:rsidRDefault="00546041">
                      <w:pPr>
                        <w:rPr>
                          <w:rFonts w:asciiTheme="minorEastAsia" w:hAnsiTheme="minorEastAsia"/>
                        </w:rPr>
                      </w:pPr>
                      <w:r w:rsidRPr="00DC264F">
                        <w:rPr>
                          <w:rFonts w:asciiTheme="minorEastAsia" w:hAnsiTheme="minorEastAsia" w:hint="eastAsia"/>
                        </w:rPr>
                        <w:t>北上市新穀町一丁目</w:t>
                      </w:r>
                      <w:r w:rsidRPr="00DC264F">
                        <w:rPr>
                          <w:rFonts w:asciiTheme="minorEastAsia" w:hAnsiTheme="minorEastAsia"/>
                        </w:rPr>
                        <w:t>４番１号</w:t>
                      </w:r>
                      <w:r w:rsidRPr="00DC264F">
                        <w:rPr>
                          <w:rFonts w:asciiTheme="minorEastAsia" w:hAnsiTheme="minorEastAsia" w:hint="eastAsia"/>
                        </w:rPr>
                        <w:t xml:space="preserve">　</w:t>
                      </w:r>
                    </w:p>
                    <w:p w:rsidR="00546041" w:rsidRPr="00DC264F" w:rsidRDefault="00546041">
                      <w:pPr>
                        <w:rPr>
                          <w:rFonts w:asciiTheme="minorEastAsia" w:hAnsiTheme="minorEastAsia"/>
                        </w:rPr>
                      </w:pPr>
                      <w:r w:rsidRPr="00DC264F">
                        <w:rPr>
                          <w:rFonts w:asciiTheme="minorEastAsia" w:hAnsiTheme="minorEastAsia" w:hint="eastAsia"/>
                        </w:rPr>
                        <w:t>保健</w:t>
                      </w:r>
                      <w:r w:rsidRPr="00DC264F">
                        <w:rPr>
                          <w:rFonts w:asciiTheme="minorEastAsia" w:hAnsiTheme="minorEastAsia"/>
                        </w:rPr>
                        <w:t xml:space="preserve">・子育て支援複合施設　</w:t>
                      </w:r>
                      <w:r w:rsidRPr="00DC264F">
                        <w:rPr>
                          <w:rFonts w:asciiTheme="minorEastAsia" w:hAnsiTheme="minorEastAsia" w:hint="eastAsia"/>
                        </w:rPr>
                        <w:t>ｈｏＫｋｏ２</w:t>
                      </w:r>
                      <w:r w:rsidRPr="00DC264F">
                        <w:rPr>
                          <w:rFonts w:asciiTheme="minorEastAsia" w:hAnsiTheme="minorEastAsia"/>
                        </w:rPr>
                        <w:t>階</w:t>
                      </w:r>
                    </w:p>
                    <w:p w:rsidR="00546041" w:rsidRPr="00DC264F" w:rsidRDefault="00546041">
                      <w:pPr>
                        <w:rPr>
                          <w:rFonts w:asciiTheme="minorEastAsia" w:hAnsiTheme="minorEastAsia"/>
                        </w:rPr>
                      </w:pPr>
                      <w:r w:rsidRPr="00DC264F">
                        <w:rPr>
                          <w:rFonts w:asciiTheme="minorEastAsia" w:hAnsiTheme="minorEastAsia"/>
                        </w:rPr>
                        <w:t>健康</w:t>
                      </w:r>
                      <w:r w:rsidRPr="00DC264F">
                        <w:rPr>
                          <w:rFonts w:asciiTheme="minorEastAsia" w:hAnsiTheme="minorEastAsia" w:hint="eastAsia"/>
                        </w:rPr>
                        <w:t>こども</w:t>
                      </w:r>
                      <w:r w:rsidRPr="00DC264F">
                        <w:rPr>
                          <w:rFonts w:asciiTheme="minorEastAsia" w:hAnsiTheme="minorEastAsia"/>
                        </w:rPr>
                        <w:t>部子育て支援</w:t>
                      </w:r>
                      <w:r w:rsidRPr="00DC264F">
                        <w:rPr>
                          <w:rFonts w:asciiTheme="minorEastAsia" w:hAnsiTheme="minorEastAsia" w:hint="eastAsia"/>
                        </w:rPr>
                        <w:t>課　育児支援係</w:t>
                      </w:r>
                    </w:p>
                    <w:p w:rsidR="00546041" w:rsidRPr="00DC264F" w:rsidRDefault="00546041">
                      <w:pPr>
                        <w:rPr>
                          <w:rFonts w:asciiTheme="minorEastAsia" w:hAnsiTheme="minorEastAsia"/>
                        </w:rPr>
                      </w:pPr>
                      <w:r w:rsidRPr="00DC264F">
                        <w:rPr>
                          <w:rFonts w:asciiTheme="minorEastAsia" w:hAnsiTheme="minorEastAsia" w:hint="eastAsia"/>
                        </w:rPr>
                        <w:t>ＴＥＬ</w:t>
                      </w:r>
                      <w:r w:rsidRPr="00DC264F">
                        <w:rPr>
                          <w:rFonts w:asciiTheme="minorEastAsia" w:hAnsiTheme="minorEastAsia"/>
                        </w:rPr>
                        <w:t xml:space="preserve">　0197-72-8261</w:t>
                      </w:r>
                    </w:p>
                  </w:txbxContent>
                </v:textbox>
                <w10:wrap anchorx="margin"/>
              </v:shape>
            </w:pict>
          </mc:Fallback>
        </mc:AlternateContent>
      </w:r>
    </w:p>
    <w:p w:rsidR="00494B49" w:rsidRDefault="00494B49">
      <w:pPr>
        <w:rPr>
          <w:sz w:val="22"/>
        </w:rPr>
      </w:pPr>
    </w:p>
    <w:p w:rsidR="00546041" w:rsidRPr="00DC264F" w:rsidRDefault="00546041">
      <w:pPr>
        <w:rPr>
          <w:sz w:val="22"/>
        </w:rPr>
      </w:pPr>
    </w:p>
    <w:p w:rsidR="00546041" w:rsidRPr="00DC264F" w:rsidRDefault="00546041">
      <w:pPr>
        <w:rPr>
          <w:sz w:val="22"/>
        </w:rPr>
      </w:pPr>
    </w:p>
    <w:p w:rsidR="00DC264F" w:rsidRPr="00DC264F" w:rsidRDefault="00DC264F">
      <w:pPr>
        <w:rPr>
          <w:sz w:val="22"/>
        </w:rPr>
      </w:pPr>
    </w:p>
    <w:p w:rsidR="00DC264F" w:rsidRDefault="00DC264F"/>
    <w:p w:rsidR="00546041" w:rsidRDefault="00774F79">
      <w:r>
        <w:rPr>
          <w:rFonts w:hint="eastAsia"/>
        </w:rPr>
        <w:lastRenderedPageBreak/>
        <w:t>参考：児童手当法抜粋</w:t>
      </w:r>
    </w:p>
    <w:p w:rsidR="00774F79" w:rsidRDefault="00774F79">
      <w:r>
        <w:rPr>
          <w:rFonts w:hint="eastAsia"/>
        </w:rPr>
        <w:t>（支給要件）</w:t>
      </w:r>
    </w:p>
    <w:p w:rsidR="00774F79" w:rsidRDefault="00774F79">
      <w:r>
        <w:rPr>
          <w:rFonts w:hint="eastAsia"/>
        </w:rPr>
        <w:t>第四条　児童手当は、次の各号のいずれかに該当するものに支給する。</w:t>
      </w:r>
    </w:p>
    <w:p w:rsidR="00774F79" w:rsidRDefault="00774F79" w:rsidP="009C5970">
      <w:pPr>
        <w:ind w:left="420" w:hangingChars="200" w:hanging="420"/>
      </w:pPr>
      <w:r>
        <w:rPr>
          <w:rFonts w:hint="eastAsia"/>
        </w:rPr>
        <w:t xml:space="preserve">　一　次のイ又はロに掲げる児童（以下「支給要件児童」という。）を監護し、かつ、これと生計を同じくするその父又は母（当該支給要件児童に係る未成年後見人</w:t>
      </w:r>
      <w:r w:rsidR="007E2BB5">
        <w:rPr>
          <w:rFonts w:hint="eastAsia"/>
        </w:rPr>
        <w:t>があるときは、その未成年後見人とする。以下この項において「父母等」という。）であつて、日本国内に住所（未成年後見人が法人である場合</w:t>
      </w:r>
      <w:r w:rsidR="00391B28">
        <w:rPr>
          <w:rFonts w:hint="eastAsia"/>
        </w:rPr>
        <w:t>に</w:t>
      </w:r>
      <w:r w:rsidR="007E2BB5">
        <w:rPr>
          <w:rFonts w:hint="eastAsia"/>
        </w:rPr>
        <w:t>あつては、主たる事務所の所在地とする。）を有するもの</w:t>
      </w:r>
    </w:p>
    <w:p w:rsidR="007E2BB5" w:rsidRDefault="007E2BB5" w:rsidP="009C5970">
      <w:pPr>
        <w:ind w:left="630" w:hangingChars="300" w:hanging="630"/>
      </w:pPr>
      <w:r>
        <w:rPr>
          <w:rFonts w:hint="eastAsia"/>
        </w:rPr>
        <w:t xml:space="preserve">　　イ　十五歳に達する日以後の最初の三月三十一日までの間にある児童（施設入所等児童を除く。以下この章及び附則第二条第二項において「中学校終了前の児童」という。）</w:t>
      </w:r>
    </w:p>
    <w:p w:rsidR="007E2BB5" w:rsidRDefault="007E2BB5">
      <w:r>
        <w:rPr>
          <w:rFonts w:hint="eastAsia"/>
        </w:rPr>
        <w:t xml:space="preserve">　　ロ　中学校終了前の児童を含む二人以上の児童（施設入所等児童を除く。）</w:t>
      </w:r>
    </w:p>
    <w:p w:rsidR="007E2BB5" w:rsidRDefault="007E2BB5" w:rsidP="009C5970">
      <w:pPr>
        <w:ind w:left="420" w:hangingChars="200" w:hanging="420"/>
      </w:pPr>
      <w:r>
        <w:rPr>
          <w:rFonts w:hint="eastAsia"/>
        </w:rPr>
        <w:t xml:space="preserve">　二　日本国内に住所を有しない父母等がその生計を維持している支給要件児童と同居し、これを監護し、かつこれと生計を同じくする者（当該支給要件児童と同居することが困難であると認められる場合</w:t>
      </w:r>
      <w:r w:rsidR="00535D56">
        <w:rPr>
          <w:rFonts w:hint="eastAsia"/>
        </w:rPr>
        <w:t>に</w:t>
      </w:r>
      <w:r>
        <w:rPr>
          <w:rFonts w:hint="eastAsia"/>
        </w:rPr>
        <w:t>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7E2BB5" w:rsidRDefault="007E2BB5" w:rsidP="009C5970">
      <w:pPr>
        <w:ind w:left="420" w:hangingChars="200" w:hanging="420"/>
      </w:pPr>
      <w:r>
        <w:rPr>
          <w:rFonts w:hint="eastAsia"/>
        </w:rPr>
        <w:t xml:space="preserve">　三　父母等又は父母指定者のいずれにも監護されず又はこれらと生計を同じくしない支給要件児童を監護し、かつ、その生計を維持する</w:t>
      </w:r>
      <w:r w:rsidR="00E81090">
        <w:rPr>
          <w:rFonts w:hint="eastAsia"/>
        </w:rPr>
        <w:t>者</w:t>
      </w:r>
      <w:r>
        <w:rPr>
          <w:rFonts w:hint="eastAsia"/>
        </w:rPr>
        <w:t>であつて、日本国内に住所を有するもの</w:t>
      </w:r>
    </w:p>
    <w:p w:rsidR="007E2BB5" w:rsidRDefault="007E2BB5" w:rsidP="009C5970">
      <w:pPr>
        <w:ind w:left="420" w:hangingChars="200" w:hanging="420"/>
      </w:pPr>
      <w:r>
        <w:rPr>
          <w:rFonts w:hint="eastAsia"/>
        </w:rPr>
        <w:t xml:space="preserve">　四　十五歳に達する日以後の最初の三月三十一日にまで</w:t>
      </w:r>
      <w:r w:rsidR="00D43FAB">
        <w:rPr>
          <w:rFonts w:hint="eastAsia"/>
        </w:rPr>
        <w:t>の間にある施設入所等児童（以下「中学校終了前の施設入所等児童」という。）が委託されている小規模住居型児童養育事業を行う者若しくは</w:t>
      </w:r>
      <w:r w:rsidR="00B960F2">
        <w:rPr>
          <w:rFonts w:hint="eastAsia"/>
        </w:rPr>
        <w:t>里親又は中学校終了前の施設入所等児童が入所若しくは入</w:t>
      </w:r>
      <w:r w:rsidR="00E81090">
        <w:rPr>
          <w:rFonts w:hint="eastAsia"/>
        </w:rPr>
        <w:t>院をしている障害児入所施設、指定発達支援医療機関、乳児院等、障害</w:t>
      </w:r>
      <w:r w:rsidR="00B960F2">
        <w:rPr>
          <w:rFonts w:hint="eastAsia"/>
        </w:rPr>
        <w:t>者支援施設、のぞみの園、救護施設、更生施設若しくは婦人保護施設（以下「障害児入所施設等」という。）の設置者</w:t>
      </w:r>
    </w:p>
    <w:p w:rsidR="00B960F2" w:rsidRDefault="00B960F2" w:rsidP="009C5970">
      <w:pPr>
        <w:ind w:left="210" w:hangingChars="100" w:hanging="210"/>
      </w:pPr>
      <w:r>
        <w:rPr>
          <w:rFonts w:hint="eastAsia"/>
        </w:rPr>
        <w:t>２　前項第一号の場合において、児童を監護し、かつ</w:t>
      </w:r>
      <w:r w:rsidR="00E81090">
        <w:rPr>
          <w:rFonts w:hint="eastAsia"/>
        </w:rPr>
        <w:t>、</w:t>
      </w:r>
      <w:r>
        <w:rPr>
          <w:rFonts w:hint="eastAsia"/>
        </w:rPr>
        <w:t>これと生計を同じくするその未成年後見人が数人あるときは、当該児童は、当該未成年後見人のうちいずれか当該児童の生計を維持する程度の高いものによつて監護され、かつ、これと生計を同じくする</w:t>
      </w:r>
      <w:r w:rsidR="009C5970">
        <w:rPr>
          <w:rFonts w:hint="eastAsia"/>
        </w:rPr>
        <w:t>も</w:t>
      </w:r>
      <w:r>
        <w:rPr>
          <w:rFonts w:hint="eastAsia"/>
        </w:rPr>
        <w:t>のとみなす。</w:t>
      </w:r>
    </w:p>
    <w:p w:rsidR="00B960F2" w:rsidRDefault="00B960F2" w:rsidP="009C5970">
      <w:pPr>
        <w:ind w:left="210" w:hangingChars="100" w:hanging="210"/>
      </w:pPr>
      <w:r>
        <w:rPr>
          <w:rFonts w:hint="eastAsia"/>
        </w:rPr>
        <w:t>３　第一項第一号又は第二号の場合において、父及び母、未成年後見人並びに父母指定者の</w:t>
      </w:r>
      <w:r w:rsidR="00E81090">
        <w:rPr>
          <w:rFonts w:hint="eastAsia"/>
        </w:rPr>
        <w:t>うち</w:t>
      </w:r>
      <w:r>
        <w:rPr>
          <w:rFonts w:hint="eastAsia"/>
        </w:rPr>
        <w:t>いずれか二以上の者が当該父</w:t>
      </w:r>
      <w:r w:rsidR="00E81090">
        <w:rPr>
          <w:rFonts w:hint="eastAsia"/>
        </w:rPr>
        <w:t>及び母の子である児童を監護し、かつ、これと生計を同じくするときは、当該児童は、当該父</w:t>
      </w:r>
      <w:r>
        <w:rPr>
          <w:rFonts w:hint="eastAsia"/>
        </w:rPr>
        <w:t>若しくは母、未成年後見人又は父母指定者のうちいずれか当該児童の生計を維持する程度の高い者によつて</w:t>
      </w:r>
      <w:r w:rsidR="009C5970">
        <w:rPr>
          <w:rFonts w:hint="eastAsia"/>
        </w:rPr>
        <w:t>監護され、かつ、これと生計を同じくするものみなす。</w:t>
      </w:r>
    </w:p>
    <w:p w:rsidR="009C5970" w:rsidRPr="00BC2E3E" w:rsidRDefault="009C5970" w:rsidP="009C5970">
      <w:pPr>
        <w:ind w:left="210" w:hangingChars="100" w:hanging="210"/>
        <w:rPr>
          <w:u w:val="single"/>
        </w:rPr>
      </w:pPr>
      <w:r w:rsidRPr="00BC2E3E">
        <w:rPr>
          <w:rFonts w:hint="eastAsia"/>
          <w:u w:val="single"/>
        </w:rPr>
        <w:t>４　前二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sectPr w:rsidR="009C5970" w:rsidRPr="00BC2E3E" w:rsidSect="00DC264F">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EA"/>
    <w:rsid w:val="00066A3D"/>
    <w:rsid w:val="00145DC3"/>
    <w:rsid w:val="00220DEE"/>
    <w:rsid w:val="002524A3"/>
    <w:rsid w:val="00391B28"/>
    <w:rsid w:val="00475EEA"/>
    <w:rsid w:val="00494B49"/>
    <w:rsid w:val="00522073"/>
    <w:rsid w:val="00535D56"/>
    <w:rsid w:val="00546041"/>
    <w:rsid w:val="006A6589"/>
    <w:rsid w:val="00733741"/>
    <w:rsid w:val="00766FCD"/>
    <w:rsid w:val="00774F79"/>
    <w:rsid w:val="007C5C71"/>
    <w:rsid w:val="007E2BB5"/>
    <w:rsid w:val="009C5970"/>
    <w:rsid w:val="00B960F2"/>
    <w:rsid w:val="00BC2E3E"/>
    <w:rsid w:val="00D42125"/>
    <w:rsid w:val="00D43FAB"/>
    <w:rsid w:val="00DC264F"/>
    <w:rsid w:val="00E8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C4B2C"/>
  <w15:chartTrackingRefBased/>
  <w15:docId w15:val="{9D069DC8-5851-4A53-8DCC-1DD8B491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C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5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朋子</dc:creator>
  <cp:keywords/>
  <dc:description/>
  <cp:lastModifiedBy>千葉　朋子</cp:lastModifiedBy>
  <cp:revision>15</cp:revision>
  <cp:lastPrinted>2023-01-19T05:12:00Z</cp:lastPrinted>
  <dcterms:created xsi:type="dcterms:W3CDTF">2022-12-01T09:06:00Z</dcterms:created>
  <dcterms:modified xsi:type="dcterms:W3CDTF">2023-01-19T05:12:00Z</dcterms:modified>
</cp:coreProperties>
</file>