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0E5" w:rsidRPr="00DA5485" w:rsidRDefault="00A570E5">
      <w:pPr>
        <w:pStyle w:val="a7"/>
        <w:jc w:val="both"/>
        <w:rPr>
          <w:rFonts w:hint="eastAsia"/>
          <w:sz w:val="22"/>
          <w:szCs w:val="22"/>
        </w:rPr>
      </w:pPr>
      <w:bookmarkStart w:id="0" w:name="_GoBack"/>
      <w:bookmarkEnd w:id="0"/>
      <w:r w:rsidRPr="00DA5485">
        <w:rPr>
          <w:rFonts w:hint="eastAsia"/>
          <w:sz w:val="22"/>
          <w:szCs w:val="22"/>
        </w:rPr>
        <w:t>様式</w:t>
      </w:r>
      <w:r w:rsidR="00AC6713" w:rsidRPr="00DA5485">
        <w:rPr>
          <w:rFonts w:hint="eastAsia"/>
          <w:sz w:val="22"/>
          <w:szCs w:val="22"/>
        </w:rPr>
        <w:t>第</w:t>
      </w:r>
      <w:r w:rsidRPr="00DA5485">
        <w:rPr>
          <w:rFonts w:hint="eastAsia"/>
          <w:sz w:val="22"/>
          <w:szCs w:val="22"/>
        </w:rPr>
        <w:t>36</w:t>
      </w:r>
      <w:r w:rsidR="00AC6713" w:rsidRPr="00DA5485">
        <w:rPr>
          <w:rFonts w:hint="eastAsia"/>
          <w:sz w:val="22"/>
          <w:szCs w:val="22"/>
        </w:rPr>
        <w:t>号</w:t>
      </w:r>
    </w:p>
    <w:p w:rsidR="00A570E5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Default="00A570E5">
      <w:pPr>
        <w:pStyle w:val="a7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:rsidR="00A570E5" w:rsidRDefault="00A570E5">
      <w:pPr>
        <w:pStyle w:val="a7"/>
        <w:rPr>
          <w:rFonts w:hint="eastAsia"/>
          <w:sz w:val="22"/>
          <w:szCs w:val="22"/>
        </w:rPr>
      </w:pPr>
    </w:p>
    <w:p w:rsidR="00A570E5" w:rsidRDefault="003A5A60" w:rsidP="003A5A60">
      <w:pPr>
        <w:pStyle w:val="a7"/>
        <w:ind w:firstLineChars="100" w:firstLine="220"/>
        <w:jc w:val="both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北上市長　八重樫　浩　文　様</w:t>
      </w:r>
    </w:p>
    <w:p w:rsidR="00A570E5" w:rsidRPr="00AC6713" w:rsidRDefault="00A570E5">
      <w:pPr>
        <w:pStyle w:val="a7"/>
        <w:ind w:firstLineChars="1600" w:firstLine="3520"/>
        <w:jc w:val="both"/>
        <w:rPr>
          <w:rFonts w:hint="eastAsia"/>
          <w:sz w:val="22"/>
          <w:szCs w:val="22"/>
        </w:rPr>
      </w:pPr>
    </w:p>
    <w:p w:rsidR="00A570E5" w:rsidRPr="00AC6713" w:rsidRDefault="0037346C">
      <w:pPr>
        <w:pStyle w:val="a7"/>
        <w:wordWrap w:val="0"/>
        <w:rPr>
          <w:rFonts w:hint="eastAsia"/>
          <w:sz w:val="22"/>
          <w:szCs w:val="22"/>
          <w:lang w:eastAsia="zh-TW"/>
        </w:rPr>
      </w:pPr>
      <w:r w:rsidRPr="00AC6713">
        <w:rPr>
          <w:rFonts w:hint="eastAsia"/>
          <w:sz w:val="22"/>
          <w:szCs w:val="22"/>
        </w:rPr>
        <w:t>受注</w:t>
      </w:r>
      <w:r w:rsidR="00A570E5" w:rsidRPr="00AC6713">
        <w:rPr>
          <w:rFonts w:hint="eastAsia"/>
          <w:sz w:val="22"/>
          <w:szCs w:val="22"/>
          <w:lang w:eastAsia="zh-TW"/>
        </w:rPr>
        <w:t xml:space="preserve">者　　　　　　　　　　　　　</w:t>
      </w:r>
    </w:p>
    <w:p w:rsidR="00A570E5" w:rsidRPr="00AC6713" w:rsidRDefault="00A570E5">
      <w:pPr>
        <w:pStyle w:val="a7"/>
        <w:wordWrap w:val="0"/>
        <w:rPr>
          <w:rFonts w:hint="eastAsia"/>
          <w:sz w:val="22"/>
          <w:szCs w:val="22"/>
        </w:rPr>
      </w:pPr>
      <w:r w:rsidRPr="00AC6713">
        <w:rPr>
          <w:rFonts w:hint="eastAsia"/>
          <w:sz w:val="22"/>
          <w:szCs w:val="22"/>
        </w:rPr>
        <w:t xml:space="preserve">住所　　　　　　　　　　　　　</w:t>
      </w:r>
    </w:p>
    <w:p w:rsidR="00A570E5" w:rsidRPr="00AC6713" w:rsidRDefault="00A570E5">
      <w:pPr>
        <w:pStyle w:val="a7"/>
        <w:wordWrap w:val="0"/>
        <w:rPr>
          <w:rFonts w:hint="eastAsia"/>
          <w:sz w:val="22"/>
          <w:szCs w:val="22"/>
          <w:lang w:eastAsia="zh-TW"/>
        </w:rPr>
      </w:pPr>
      <w:r w:rsidRPr="00AC6713">
        <w:rPr>
          <w:rFonts w:hint="eastAsia"/>
          <w:sz w:val="22"/>
          <w:szCs w:val="22"/>
          <w:lang w:eastAsia="zh-TW"/>
        </w:rPr>
        <w:t xml:space="preserve">氏名　　　　　　　　　　　　</w:t>
      </w:r>
      <w:r w:rsidR="008F2C07">
        <w:rPr>
          <w:rFonts w:hint="eastAsia"/>
          <w:sz w:val="22"/>
          <w:szCs w:val="22"/>
        </w:rPr>
        <w:t xml:space="preserve">　</w:t>
      </w: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  <w:lang w:eastAsia="zh-TW"/>
        </w:rPr>
      </w:pP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jc w:val="center"/>
        <w:rPr>
          <w:rFonts w:hint="eastAsia"/>
          <w:sz w:val="28"/>
          <w:szCs w:val="22"/>
          <w:lang w:eastAsia="zh-TW"/>
        </w:rPr>
      </w:pPr>
      <w:r w:rsidRPr="00AC6713">
        <w:rPr>
          <w:rFonts w:hint="eastAsia"/>
          <w:sz w:val="28"/>
          <w:szCs w:val="22"/>
          <w:lang w:eastAsia="zh-TW"/>
        </w:rPr>
        <w:t>第　回中間技術検査部分施工完了届</w:t>
      </w:r>
    </w:p>
    <w:p w:rsidR="00A570E5" w:rsidRPr="00AC6713" w:rsidRDefault="00A570E5">
      <w:pPr>
        <w:pStyle w:val="a7"/>
        <w:jc w:val="center"/>
        <w:rPr>
          <w:rFonts w:hint="eastAsia"/>
          <w:sz w:val="22"/>
          <w:szCs w:val="22"/>
          <w:lang w:eastAsia="zh-TW"/>
        </w:rPr>
      </w:pP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  <w:r w:rsidRPr="00AC6713">
        <w:rPr>
          <w:rFonts w:hint="eastAsia"/>
          <w:sz w:val="22"/>
          <w:szCs w:val="22"/>
          <w:lang w:eastAsia="zh-TW"/>
        </w:rPr>
        <w:t xml:space="preserve">　</w:t>
      </w:r>
      <w:r w:rsidR="002D7B00">
        <w:rPr>
          <w:rFonts w:hint="eastAsia"/>
          <w:sz w:val="22"/>
          <w:szCs w:val="22"/>
        </w:rPr>
        <w:t xml:space="preserve">　</w:t>
      </w:r>
      <w:r w:rsidRPr="00AC6713">
        <w:rPr>
          <w:rFonts w:hint="eastAsia"/>
          <w:sz w:val="22"/>
          <w:szCs w:val="22"/>
        </w:rPr>
        <w:t xml:space="preserve">　年　　月　　日、次の工事の第　　回中間技術検査部分の施工を完了したのでお届けします。</w:t>
      </w: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9"/>
        <w:gridCol w:w="6608"/>
      </w:tblGrid>
      <w:tr w:rsidR="00F236ED">
        <w:trPr>
          <w:trHeight w:val="734"/>
          <w:jc w:val="center"/>
        </w:trPr>
        <w:tc>
          <w:tcPr>
            <w:tcW w:w="2319" w:type="dxa"/>
            <w:vAlign w:val="center"/>
          </w:tcPr>
          <w:p w:rsidR="00A570E5" w:rsidRPr="00AC6713" w:rsidRDefault="00A570E5">
            <w:pPr>
              <w:pStyle w:val="a7"/>
              <w:jc w:val="distribute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工事名</w:t>
            </w:r>
          </w:p>
        </w:tc>
        <w:tc>
          <w:tcPr>
            <w:tcW w:w="6608" w:type="dxa"/>
            <w:vAlign w:val="center"/>
          </w:tcPr>
          <w:p w:rsidR="00A570E5" w:rsidRPr="00AC6713" w:rsidRDefault="00A570E5">
            <w:pPr>
              <w:pStyle w:val="a7"/>
              <w:wordWrap w:val="0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 xml:space="preserve">工　　事　　</w:t>
            </w:r>
          </w:p>
        </w:tc>
      </w:tr>
      <w:tr w:rsidR="00F236ED">
        <w:trPr>
          <w:trHeight w:val="1404"/>
          <w:jc w:val="center"/>
        </w:trPr>
        <w:tc>
          <w:tcPr>
            <w:tcW w:w="2319" w:type="dxa"/>
            <w:vAlign w:val="center"/>
          </w:tcPr>
          <w:p w:rsidR="00A570E5" w:rsidRPr="00AC6713" w:rsidRDefault="00A570E5">
            <w:pPr>
              <w:pStyle w:val="a7"/>
              <w:jc w:val="distribute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工事場所</w:t>
            </w:r>
          </w:p>
        </w:tc>
        <w:tc>
          <w:tcPr>
            <w:tcW w:w="6608" w:type="dxa"/>
            <w:vAlign w:val="center"/>
          </w:tcPr>
          <w:p w:rsidR="00A570E5" w:rsidRPr="00AC6713" w:rsidRDefault="00A570E5">
            <w:pPr>
              <w:pStyle w:val="a7"/>
              <w:ind w:firstLineChars="595" w:firstLine="1309"/>
              <w:jc w:val="both"/>
              <w:rPr>
                <w:rFonts w:hint="eastAsia"/>
                <w:sz w:val="22"/>
                <w:szCs w:val="22"/>
                <w:lang w:eastAsia="zh-CN"/>
              </w:rPr>
            </w:pPr>
            <w:r w:rsidRPr="00AC6713">
              <w:rPr>
                <w:rFonts w:hint="eastAsia"/>
                <w:sz w:val="22"/>
                <w:szCs w:val="22"/>
                <w:lang w:eastAsia="zh-CN"/>
              </w:rPr>
              <w:t>郡　　　　　　町</w:t>
            </w:r>
          </w:p>
          <w:p w:rsidR="00A570E5" w:rsidRPr="00AC6713" w:rsidRDefault="00A570E5">
            <w:pPr>
              <w:pStyle w:val="a7"/>
              <w:ind w:firstLine="1170"/>
              <w:jc w:val="both"/>
              <w:rPr>
                <w:rFonts w:hint="eastAsia"/>
                <w:sz w:val="22"/>
                <w:szCs w:val="22"/>
                <w:lang w:eastAsia="zh-CN"/>
              </w:rPr>
            </w:pPr>
            <w:r w:rsidRPr="00AC6713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字　　　　　　　　地内</w:t>
            </w:r>
          </w:p>
          <w:p w:rsidR="00A570E5" w:rsidRPr="00AC6713" w:rsidRDefault="00A570E5">
            <w:pPr>
              <w:pStyle w:val="a7"/>
              <w:ind w:firstLineChars="595" w:firstLine="1309"/>
              <w:jc w:val="both"/>
              <w:rPr>
                <w:rFonts w:hint="eastAsia"/>
                <w:sz w:val="22"/>
                <w:szCs w:val="22"/>
                <w:lang w:eastAsia="zh-CN"/>
              </w:rPr>
            </w:pPr>
            <w:r w:rsidRPr="00AC6713">
              <w:rPr>
                <w:rFonts w:hint="eastAsia"/>
                <w:sz w:val="22"/>
                <w:szCs w:val="22"/>
                <w:lang w:eastAsia="zh-CN"/>
              </w:rPr>
              <w:t>市　　　　　　村</w:t>
            </w:r>
          </w:p>
        </w:tc>
      </w:tr>
      <w:tr w:rsidR="00F236ED">
        <w:trPr>
          <w:trHeight w:val="841"/>
          <w:jc w:val="center"/>
        </w:trPr>
        <w:tc>
          <w:tcPr>
            <w:tcW w:w="2319" w:type="dxa"/>
            <w:vAlign w:val="center"/>
          </w:tcPr>
          <w:p w:rsidR="00A570E5" w:rsidRPr="00AC6713" w:rsidRDefault="00A570E5">
            <w:pPr>
              <w:pStyle w:val="a7"/>
              <w:jc w:val="distribute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契約年月日</w:t>
            </w:r>
          </w:p>
        </w:tc>
        <w:tc>
          <w:tcPr>
            <w:tcW w:w="6608" w:type="dxa"/>
            <w:vAlign w:val="center"/>
          </w:tcPr>
          <w:p w:rsidR="00A570E5" w:rsidRPr="00AC6713" w:rsidRDefault="00A570E5" w:rsidP="00DF773A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 xml:space="preserve">　　　　　　　年　　　　月　　　　日</w:t>
            </w:r>
          </w:p>
        </w:tc>
      </w:tr>
      <w:tr w:rsidR="00F236ED">
        <w:trPr>
          <w:trHeight w:val="1405"/>
          <w:jc w:val="center"/>
        </w:trPr>
        <w:tc>
          <w:tcPr>
            <w:tcW w:w="2319" w:type="dxa"/>
            <w:vAlign w:val="center"/>
          </w:tcPr>
          <w:p w:rsidR="00A570E5" w:rsidRPr="00AC6713" w:rsidRDefault="00A570E5">
            <w:pPr>
              <w:pStyle w:val="a7"/>
              <w:jc w:val="distribute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工期</w:t>
            </w:r>
          </w:p>
        </w:tc>
        <w:tc>
          <w:tcPr>
            <w:tcW w:w="6608" w:type="dxa"/>
            <w:vAlign w:val="center"/>
          </w:tcPr>
          <w:p w:rsidR="00A570E5" w:rsidRPr="00AC6713" w:rsidRDefault="00A570E5">
            <w:pPr>
              <w:pStyle w:val="a7"/>
              <w:ind w:firstLine="705"/>
              <w:jc w:val="both"/>
              <w:rPr>
                <w:rFonts w:hint="eastAsia"/>
                <w:sz w:val="22"/>
                <w:szCs w:val="22"/>
                <w:lang w:eastAsia="zh-CN"/>
              </w:rPr>
            </w:pPr>
            <w:r w:rsidRPr="00AC6713">
              <w:rPr>
                <w:rFonts w:hint="eastAsia"/>
                <w:sz w:val="22"/>
                <w:szCs w:val="22"/>
                <w:lang w:eastAsia="zh-CN"/>
              </w:rPr>
              <w:t xml:space="preserve">　　　　年　　　　月　　　　日　　　着工</w:t>
            </w:r>
          </w:p>
          <w:p w:rsidR="00A570E5" w:rsidRPr="00AC6713" w:rsidRDefault="00A570E5">
            <w:pPr>
              <w:pStyle w:val="a7"/>
              <w:ind w:firstLine="705"/>
              <w:jc w:val="both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 xml:space="preserve">　　　　年　　　　月　　　　日　　　完成</w:t>
            </w:r>
          </w:p>
        </w:tc>
      </w:tr>
      <w:tr w:rsidR="00F236ED">
        <w:trPr>
          <w:trHeight w:val="1695"/>
          <w:jc w:val="center"/>
        </w:trPr>
        <w:tc>
          <w:tcPr>
            <w:tcW w:w="2319" w:type="dxa"/>
            <w:vAlign w:val="center"/>
          </w:tcPr>
          <w:p w:rsidR="00A570E5" w:rsidRPr="00AC6713" w:rsidRDefault="00A570E5">
            <w:pPr>
              <w:pStyle w:val="a7"/>
              <w:jc w:val="distribute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今回完了部分の工種及び数量</w:t>
            </w:r>
          </w:p>
        </w:tc>
        <w:tc>
          <w:tcPr>
            <w:tcW w:w="6608" w:type="dxa"/>
            <w:vAlign w:val="center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</w:tbl>
    <w:p w:rsidR="00A570E5" w:rsidRPr="00AC6713" w:rsidRDefault="00A570E5">
      <w:pPr>
        <w:pStyle w:val="a7"/>
        <w:ind w:firstLineChars="200" w:firstLine="440"/>
        <w:jc w:val="both"/>
        <w:rPr>
          <w:rFonts w:hint="eastAsia"/>
          <w:sz w:val="22"/>
          <w:szCs w:val="22"/>
        </w:rPr>
      </w:pPr>
      <w:r w:rsidRPr="00AC6713">
        <w:rPr>
          <w:rFonts w:hint="eastAsia"/>
          <w:sz w:val="22"/>
          <w:szCs w:val="22"/>
        </w:rPr>
        <w:t>(</w:t>
      </w:r>
      <w:r w:rsidRPr="00AC6713">
        <w:rPr>
          <w:rFonts w:hint="eastAsia"/>
          <w:sz w:val="22"/>
          <w:szCs w:val="22"/>
        </w:rPr>
        <w:t>注</w:t>
      </w:r>
      <w:r w:rsidRPr="00AC6713">
        <w:rPr>
          <w:rFonts w:hint="eastAsia"/>
          <w:sz w:val="22"/>
          <w:szCs w:val="22"/>
        </w:rPr>
        <w:t>) 1</w:t>
      </w:r>
      <w:r w:rsidRPr="00AC6713">
        <w:rPr>
          <w:rFonts w:hint="eastAsia"/>
          <w:sz w:val="22"/>
          <w:szCs w:val="22"/>
        </w:rPr>
        <w:t>．検査が建設技術振興課長専決に係るものについては</w:t>
      </w:r>
      <w:r w:rsidRPr="00AC6713">
        <w:rPr>
          <w:rFonts w:hint="eastAsia"/>
          <w:sz w:val="22"/>
          <w:szCs w:val="22"/>
        </w:rPr>
        <w:t>2</w:t>
      </w:r>
      <w:r w:rsidRPr="00AC6713">
        <w:rPr>
          <w:rFonts w:hint="eastAsia"/>
          <w:sz w:val="22"/>
          <w:szCs w:val="22"/>
        </w:rPr>
        <w:t>部提出のこと。</w:t>
      </w:r>
    </w:p>
    <w:p w:rsidR="00A570E5" w:rsidRPr="00AC6713" w:rsidRDefault="00A570E5">
      <w:pPr>
        <w:pStyle w:val="a7"/>
        <w:ind w:firstLine="705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ind w:firstLine="705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DA5485" w:rsidRDefault="00A570E5">
      <w:pPr>
        <w:pStyle w:val="a7"/>
        <w:jc w:val="both"/>
        <w:rPr>
          <w:rFonts w:hint="eastAsia"/>
          <w:sz w:val="22"/>
          <w:szCs w:val="22"/>
        </w:rPr>
      </w:pPr>
      <w:r w:rsidRPr="00AC6713">
        <w:rPr>
          <w:sz w:val="22"/>
          <w:szCs w:val="22"/>
        </w:rPr>
        <w:br w:type="page"/>
      </w:r>
      <w:r w:rsidR="00AC6713" w:rsidRPr="00DA5485">
        <w:rPr>
          <w:rFonts w:hint="eastAsia"/>
          <w:sz w:val="22"/>
          <w:szCs w:val="22"/>
        </w:rPr>
        <w:lastRenderedPageBreak/>
        <w:t>様式第</w:t>
      </w:r>
      <w:r w:rsidR="00AC6713" w:rsidRPr="00DA5485">
        <w:rPr>
          <w:rFonts w:hint="eastAsia"/>
          <w:sz w:val="22"/>
          <w:szCs w:val="22"/>
        </w:rPr>
        <w:t>37</w:t>
      </w:r>
      <w:r w:rsidR="00AC6713" w:rsidRPr="00DA5485">
        <w:rPr>
          <w:rFonts w:hint="eastAsia"/>
          <w:sz w:val="22"/>
          <w:szCs w:val="22"/>
        </w:rPr>
        <w:t>号</w:t>
      </w: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jc w:val="center"/>
        <w:rPr>
          <w:rFonts w:hint="eastAsia"/>
          <w:sz w:val="28"/>
          <w:szCs w:val="22"/>
        </w:rPr>
      </w:pPr>
      <w:r w:rsidRPr="00AC6713">
        <w:rPr>
          <w:rFonts w:hint="eastAsia"/>
          <w:sz w:val="28"/>
          <w:szCs w:val="22"/>
          <w:lang w:eastAsia="zh-TW"/>
        </w:rPr>
        <w:t>第　回中間技術検査</w:t>
      </w:r>
      <w:r w:rsidRPr="00AC6713">
        <w:rPr>
          <w:rFonts w:hint="eastAsia"/>
          <w:sz w:val="28"/>
          <w:szCs w:val="22"/>
        </w:rPr>
        <w:t>内訳書</w:t>
      </w:r>
    </w:p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5"/>
        <w:gridCol w:w="1073"/>
        <w:gridCol w:w="1078"/>
        <w:gridCol w:w="663"/>
        <w:gridCol w:w="1158"/>
        <w:gridCol w:w="1158"/>
        <w:gridCol w:w="1158"/>
        <w:gridCol w:w="1158"/>
        <w:gridCol w:w="1158"/>
      </w:tblGrid>
      <w:tr w:rsidR="00F236ED">
        <w:trPr>
          <w:trHeight w:val="958"/>
          <w:jc w:val="center"/>
        </w:trPr>
        <w:tc>
          <w:tcPr>
            <w:tcW w:w="1037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名　称</w:t>
            </w:r>
          </w:p>
        </w:tc>
        <w:tc>
          <w:tcPr>
            <w:tcW w:w="1086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種　別</w:t>
            </w:r>
          </w:p>
        </w:tc>
        <w:tc>
          <w:tcPr>
            <w:tcW w:w="1087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規格・</w:t>
            </w:r>
          </w:p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寸　法</w:t>
            </w:r>
          </w:p>
        </w:tc>
        <w:tc>
          <w:tcPr>
            <w:tcW w:w="668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単位</w:t>
            </w:r>
          </w:p>
        </w:tc>
        <w:tc>
          <w:tcPr>
            <w:tcW w:w="1172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総数量</w:t>
            </w:r>
          </w:p>
        </w:tc>
        <w:tc>
          <w:tcPr>
            <w:tcW w:w="1172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監督職員</w:t>
            </w:r>
          </w:p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指示数量</w:t>
            </w:r>
          </w:p>
        </w:tc>
        <w:tc>
          <w:tcPr>
            <w:tcW w:w="1172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指定部分</w:t>
            </w:r>
          </w:p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数　　量</w:t>
            </w:r>
          </w:p>
        </w:tc>
        <w:tc>
          <w:tcPr>
            <w:tcW w:w="1172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検査合格</w:t>
            </w:r>
          </w:p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数　　量</w:t>
            </w:r>
          </w:p>
        </w:tc>
        <w:tc>
          <w:tcPr>
            <w:tcW w:w="1172" w:type="dxa"/>
            <w:vAlign w:val="center"/>
          </w:tcPr>
          <w:p w:rsidR="00A570E5" w:rsidRPr="00AC6713" w:rsidRDefault="00A570E5">
            <w:pPr>
              <w:pStyle w:val="a7"/>
              <w:jc w:val="center"/>
              <w:rPr>
                <w:rFonts w:hint="eastAsia"/>
                <w:sz w:val="22"/>
                <w:szCs w:val="22"/>
              </w:rPr>
            </w:pPr>
            <w:r w:rsidRPr="00AC6713">
              <w:rPr>
                <w:rFonts w:hint="eastAsia"/>
                <w:sz w:val="22"/>
                <w:szCs w:val="22"/>
              </w:rPr>
              <w:t>摘　要</w:t>
            </w: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  <w:tr w:rsidR="00F236ED">
        <w:trPr>
          <w:trHeight w:val="555"/>
          <w:jc w:val="center"/>
        </w:trPr>
        <w:tc>
          <w:tcPr>
            <w:tcW w:w="103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6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7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668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72" w:type="dxa"/>
          </w:tcPr>
          <w:p w:rsidR="00A570E5" w:rsidRPr="00AC6713" w:rsidRDefault="00A570E5">
            <w:pPr>
              <w:pStyle w:val="a7"/>
              <w:jc w:val="both"/>
              <w:rPr>
                <w:rFonts w:hint="eastAsia"/>
                <w:sz w:val="22"/>
                <w:szCs w:val="22"/>
              </w:rPr>
            </w:pPr>
          </w:p>
        </w:tc>
      </w:tr>
    </w:tbl>
    <w:p w:rsidR="00A570E5" w:rsidRPr="00AC6713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AC6713" w:rsidRDefault="00A570E5">
      <w:pPr>
        <w:pStyle w:val="a7"/>
        <w:rPr>
          <w:rFonts w:hint="eastAsia"/>
          <w:sz w:val="22"/>
          <w:szCs w:val="22"/>
        </w:rPr>
      </w:pPr>
      <w:r w:rsidRPr="00AC6713">
        <w:rPr>
          <w:rFonts w:hint="eastAsia"/>
          <w:sz w:val="22"/>
          <w:szCs w:val="22"/>
        </w:rPr>
        <w:t xml:space="preserve">検査年月日　　</w:t>
      </w:r>
      <w:r w:rsidR="002D7B00">
        <w:rPr>
          <w:rFonts w:hint="eastAsia"/>
          <w:sz w:val="22"/>
          <w:szCs w:val="22"/>
        </w:rPr>
        <w:t xml:space="preserve">　　</w:t>
      </w:r>
      <w:r w:rsidRPr="00AC6713">
        <w:rPr>
          <w:rFonts w:hint="eastAsia"/>
          <w:sz w:val="22"/>
          <w:szCs w:val="22"/>
        </w:rPr>
        <w:t xml:space="preserve">　　年　　月　　日</w:t>
      </w:r>
    </w:p>
    <w:p w:rsidR="00A570E5" w:rsidRPr="00AC6713" w:rsidRDefault="00A570E5" w:rsidP="007864CE">
      <w:pPr>
        <w:pStyle w:val="a7"/>
        <w:wordWrap w:val="0"/>
        <w:rPr>
          <w:rFonts w:hint="eastAsia"/>
          <w:sz w:val="22"/>
          <w:szCs w:val="22"/>
        </w:rPr>
      </w:pPr>
      <w:r w:rsidRPr="00AC6713">
        <w:rPr>
          <w:rFonts w:hint="eastAsia"/>
          <w:sz w:val="22"/>
          <w:szCs w:val="22"/>
        </w:rPr>
        <w:t xml:space="preserve">検査員氏名　　　　　　　　　　　　</w:t>
      </w:r>
      <w:r w:rsidR="007864CE">
        <w:rPr>
          <w:rFonts w:hint="eastAsia"/>
          <w:sz w:val="22"/>
          <w:szCs w:val="22"/>
        </w:rPr>
        <w:t xml:space="preserve">　</w:t>
      </w:r>
    </w:p>
    <w:p w:rsidR="00A570E5" w:rsidRDefault="00A570E5">
      <w:pPr>
        <w:pStyle w:val="a7"/>
        <w:jc w:val="both"/>
        <w:rPr>
          <w:rFonts w:hint="eastAsia"/>
          <w:sz w:val="22"/>
          <w:szCs w:val="22"/>
        </w:rPr>
      </w:pPr>
    </w:p>
    <w:p w:rsidR="00A570E5" w:rsidRPr="00DA5485" w:rsidRDefault="00A570E5">
      <w:pPr>
        <w:pStyle w:val="a7"/>
        <w:jc w:val="both"/>
        <w:rPr>
          <w:rFonts w:hint="eastAsia"/>
          <w:sz w:val="22"/>
          <w:szCs w:val="22"/>
        </w:rPr>
      </w:pPr>
    </w:p>
    <w:sectPr w:rsidR="00A570E5" w:rsidRPr="00DA5485" w:rsidSect="00321F0B">
      <w:footerReference w:type="default" r:id="rId7"/>
      <w:pgSz w:w="11907" w:h="16840" w:code="9"/>
      <w:pgMar w:top="1134" w:right="1134" w:bottom="1134" w:left="1134" w:header="851" w:footer="992" w:gutter="0"/>
      <w:pgNumType w:start="57"/>
      <w:cols w:space="425"/>
      <w:docGrid w:linePitch="375" w:charSpace="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6ED" w:rsidRDefault="00F236ED">
      <w:r>
        <w:separator/>
      </w:r>
    </w:p>
  </w:endnote>
  <w:endnote w:type="continuationSeparator" w:id="0">
    <w:p w:rsidR="00F236ED" w:rsidRDefault="00F2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E5" w:rsidRDefault="00A570E5">
    <w:pPr>
      <w:pStyle w:val="a9"/>
      <w:jc w:val="center"/>
      <w:rPr>
        <w:rFonts w:hAnsi="ＭＳ 明朝" w:hint="eastAsi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6ED" w:rsidRDefault="00F236ED">
      <w:r>
        <w:separator/>
      </w:r>
    </w:p>
  </w:footnote>
  <w:footnote w:type="continuationSeparator" w:id="0">
    <w:p w:rsidR="00F236ED" w:rsidRDefault="00F2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6F4F3A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FB84A8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66EE92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E0A7FC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85688E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7584A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7E183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0C00DB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75E18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81A6506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118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728"/>
    <w:rsid w:val="00143729"/>
    <w:rsid w:val="001A6222"/>
    <w:rsid w:val="002718FF"/>
    <w:rsid w:val="002D7B00"/>
    <w:rsid w:val="00321F0B"/>
    <w:rsid w:val="0037346C"/>
    <w:rsid w:val="00375E5F"/>
    <w:rsid w:val="003A5A60"/>
    <w:rsid w:val="00490E04"/>
    <w:rsid w:val="005328BB"/>
    <w:rsid w:val="00554520"/>
    <w:rsid w:val="00600A12"/>
    <w:rsid w:val="006E33B9"/>
    <w:rsid w:val="00716266"/>
    <w:rsid w:val="007864CE"/>
    <w:rsid w:val="008F2C07"/>
    <w:rsid w:val="00A570E5"/>
    <w:rsid w:val="00AC6713"/>
    <w:rsid w:val="00B00267"/>
    <w:rsid w:val="00C54803"/>
    <w:rsid w:val="00DA5485"/>
    <w:rsid w:val="00DF773A"/>
    <w:rsid w:val="00E40728"/>
    <w:rsid w:val="00EA1C2F"/>
    <w:rsid w:val="00F236ED"/>
    <w:rsid w:val="00F3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91364E-F5C7-4BD2-B346-B23CCD0B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18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Date"/>
    <w:basedOn w:val="a1"/>
    <w:next w:val="a1"/>
  </w:style>
  <w:style w:type="paragraph" w:styleId="10">
    <w:name w:val="toc 1"/>
    <w:basedOn w:val="a1"/>
    <w:next w:val="a1"/>
    <w:autoRedefine/>
    <w:semiHidden/>
  </w:style>
  <w:style w:type="paragraph" w:styleId="22">
    <w:name w:val="toc 2"/>
    <w:basedOn w:val="a1"/>
    <w:next w:val="a1"/>
    <w:autoRedefine/>
    <w:semiHidden/>
    <w:pPr>
      <w:ind w:leftChars="100" w:left="210"/>
    </w:pPr>
  </w:style>
  <w:style w:type="paragraph" w:styleId="32">
    <w:name w:val="toc 3"/>
    <w:basedOn w:val="a1"/>
    <w:next w:val="a1"/>
    <w:autoRedefine/>
    <w:semiHidden/>
    <w:pPr>
      <w:ind w:leftChars="200" w:left="420"/>
    </w:pPr>
  </w:style>
  <w:style w:type="paragraph" w:styleId="42">
    <w:name w:val="toc 4"/>
    <w:basedOn w:val="a1"/>
    <w:next w:val="a1"/>
    <w:autoRedefine/>
    <w:semiHidden/>
    <w:pPr>
      <w:ind w:leftChars="300" w:left="630"/>
    </w:pPr>
  </w:style>
  <w:style w:type="paragraph" w:styleId="51">
    <w:name w:val="toc 5"/>
    <w:basedOn w:val="a1"/>
    <w:next w:val="a1"/>
    <w:autoRedefine/>
    <w:semiHidden/>
    <w:pPr>
      <w:ind w:leftChars="400" w:left="840"/>
    </w:pPr>
  </w:style>
  <w:style w:type="paragraph" w:styleId="6">
    <w:name w:val="toc 6"/>
    <w:basedOn w:val="a1"/>
    <w:next w:val="a1"/>
    <w:autoRedefine/>
    <w:semiHidden/>
    <w:pPr>
      <w:ind w:leftChars="500" w:left="1050"/>
    </w:pPr>
  </w:style>
  <w:style w:type="paragraph" w:styleId="7">
    <w:name w:val="toc 7"/>
    <w:basedOn w:val="a1"/>
    <w:next w:val="a1"/>
    <w:autoRedefine/>
    <w:semiHidden/>
    <w:pPr>
      <w:ind w:leftChars="600" w:left="1260"/>
    </w:pPr>
  </w:style>
  <w:style w:type="paragraph" w:styleId="8">
    <w:name w:val="toc 8"/>
    <w:basedOn w:val="a1"/>
    <w:next w:val="a1"/>
    <w:autoRedefine/>
    <w:semiHidden/>
    <w:pPr>
      <w:ind w:leftChars="700" w:left="1470"/>
    </w:pPr>
  </w:style>
  <w:style w:type="paragraph" w:styleId="9">
    <w:name w:val="toc 9"/>
    <w:basedOn w:val="a1"/>
    <w:next w:val="a1"/>
    <w:autoRedefine/>
    <w:semiHidden/>
    <w:pPr>
      <w:ind w:leftChars="800" w:left="1680"/>
    </w:pPr>
  </w:style>
  <w:style w:type="paragraph" w:styleId="a6">
    <w:name w:val="Note Heading"/>
    <w:basedOn w:val="a1"/>
    <w:next w:val="a1"/>
    <w:pPr>
      <w:jc w:val="center"/>
    </w:pPr>
  </w:style>
  <w:style w:type="paragraph" w:styleId="a7">
    <w:name w:val="Closing"/>
    <w:basedOn w:val="a1"/>
    <w:pPr>
      <w:jc w:val="right"/>
    </w:pPr>
    <w:rPr>
      <w:szCs w:val="21"/>
    </w:rPr>
  </w:style>
  <w:style w:type="paragraph" w:styleId="a8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2"/>
  </w:style>
  <w:style w:type="paragraph" w:styleId="ab">
    <w:name w:val="Block Text"/>
    <w:basedOn w:val="a1"/>
    <w:pPr>
      <w:spacing w:line="200" w:lineRule="exact"/>
      <w:ind w:leftChars="61" w:left="488" w:right="113" w:hangingChars="200" w:hanging="374"/>
    </w:pPr>
    <w:rPr>
      <w:rFonts w:ascii="ＭＳ 明朝"/>
      <w:szCs w:val="20"/>
    </w:rPr>
  </w:style>
  <w:style w:type="paragraph" w:styleId="a0">
    <w:name w:val="List Bullet"/>
    <w:basedOn w:val="a1"/>
    <w:autoRedefine/>
    <w:pPr>
      <w:numPr>
        <w:numId w:val="1"/>
      </w:numPr>
    </w:pPr>
    <w:rPr>
      <w:rFonts w:ascii="ＭＳ 明朝"/>
      <w:szCs w:val="20"/>
    </w:rPr>
  </w:style>
  <w:style w:type="paragraph" w:styleId="20">
    <w:name w:val="List Bullet 2"/>
    <w:basedOn w:val="a1"/>
    <w:autoRedefine/>
    <w:pPr>
      <w:numPr>
        <w:numId w:val="2"/>
      </w:numPr>
    </w:pPr>
    <w:rPr>
      <w:rFonts w:ascii="ＭＳ 明朝"/>
      <w:szCs w:val="20"/>
    </w:rPr>
  </w:style>
  <w:style w:type="paragraph" w:styleId="30">
    <w:name w:val="List Bullet 3"/>
    <w:basedOn w:val="a1"/>
    <w:autoRedefine/>
    <w:pPr>
      <w:numPr>
        <w:numId w:val="3"/>
      </w:numPr>
    </w:pPr>
    <w:rPr>
      <w:rFonts w:ascii="ＭＳ 明朝"/>
      <w:szCs w:val="20"/>
    </w:rPr>
  </w:style>
  <w:style w:type="paragraph" w:styleId="40">
    <w:name w:val="List Bullet 4"/>
    <w:basedOn w:val="a1"/>
    <w:autoRedefine/>
    <w:pPr>
      <w:numPr>
        <w:numId w:val="4"/>
      </w:numPr>
    </w:pPr>
    <w:rPr>
      <w:rFonts w:ascii="ＭＳ 明朝"/>
      <w:szCs w:val="20"/>
    </w:rPr>
  </w:style>
  <w:style w:type="paragraph" w:styleId="50">
    <w:name w:val="List Bullet 5"/>
    <w:basedOn w:val="a1"/>
    <w:autoRedefine/>
    <w:pPr>
      <w:numPr>
        <w:numId w:val="5"/>
      </w:numPr>
    </w:pPr>
    <w:rPr>
      <w:rFonts w:ascii="ＭＳ 明朝"/>
      <w:szCs w:val="20"/>
    </w:rPr>
  </w:style>
  <w:style w:type="paragraph" w:styleId="a">
    <w:name w:val="List Number"/>
    <w:basedOn w:val="a1"/>
    <w:pPr>
      <w:numPr>
        <w:numId w:val="6"/>
      </w:numPr>
    </w:pPr>
    <w:rPr>
      <w:rFonts w:ascii="ＭＳ 明朝"/>
      <w:szCs w:val="20"/>
    </w:rPr>
  </w:style>
  <w:style w:type="paragraph" w:styleId="2">
    <w:name w:val="List Number 2"/>
    <w:basedOn w:val="a1"/>
    <w:pPr>
      <w:numPr>
        <w:numId w:val="7"/>
      </w:numPr>
    </w:pPr>
    <w:rPr>
      <w:rFonts w:ascii="ＭＳ 明朝"/>
      <w:szCs w:val="20"/>
    </w:rPr>
  </w:style>
  <w:style w:type="paragraph" w:styleId="3">
    <w:name w:val="List Number 3"/>
    <w:basedOn w:val="a1"/>
    <w:pPr>
      <w:numPr>
        <w:numId w:val="8"/>
      </w:numPr>
    </w:pPr>
    <w:rPr>
      <w:rFonts w:ascii="ＭＳ 明朝"/>
      <w:szCs w:val="20"/>
    </w:rPr>
  </w:style>
  <w:style w:type="paragraph" w:styleId="4">
    <w:name w:val="List Number 4"/>
    <w:basedOn w:val="a1"/>
    <w:pPr>
      <w:numPr>
        <w:numId w:val="9"/>
      </w:numPr>
    </w:pPr>
    <w:rPr>
      <w:rFonts w:ascii="ＭＳ 明朝"/>
      <w:szCs w:val="20"/>
    </w:rPr>
  </w:style>
  <w:style w:type="paragraph" w:styleId="5">
    <w:name w:val="List Number 5"/>
    <w:basedOn w:val="a1"/>
    <w:pPr>
      <w:numPr>
        <w:numId w:val="10"/>
      </w:numPr>
    </w:pPr>
    <w:rPr>
      <w:rFonts w:ascii="ＭＳ 明朝"/>
      <w:szCs w:val="20"/>
    </w:rPr>
  </w:style>
  <w:style w:type="character" w:styleId="ac">
    <w:name w:val="Hyperlink"/>
    <w:rPr>
      <w:color w:val="0000FF"/>
      <w:u w:val="single"/>
    </w:rPr>
  </w:style>
  <w:style w:type="paragraph" w:styleId="33">
    <w:name w:val="Body Text 3"/>
    <w:basedOn w:val="a1"/>
    <w:pPr>
      <w:spacing w:line="190" w:lineRule="exact"/>
    </w:pPr>
    <w:rPr>
      <w:rFonts w:ascii="ＭＳ 明朝"/>
      <w:spacing w:val="-14"/>
      <w:sz w:val="16"/>
      <w:szCs w:val="20"/>
    </w:rPr>
  </w:style>
  <w:style w:type="character" w:styleId="ad">
    <w:name w:val="FollowedHyperlink"/>
    <w:rPr>
      <w:color w:val="800080"/>
      <w:u w:val="single"/>
    </w:rPr>
  </w:style>
  <w:style w:type="paragraph" w:styleId="ae">
    <w:name w:val="Body Text Indent"/>
    <w:basedOn w:val="a1"/>
    <w:pPr>
      <w:ind w:firstLineChars="100" w:firstLine="220"/>
    </w:pPr>
    <w:rPr>
      <w:rFonts w:ascii="ＭＳ 明朝"/>
      <w:sz w:val="22"/>
      <w:szCs w:val="20"/>
    </w:rPr>
  </w:style>
  <w:style w:type="paragraph" w:styleId="23">
    <w:name w:val="Body Text Indent 2"/>
    <w:basedOn w:val="a1"/>
    <w:pPr>
      <w:ind w:leftChars="11" w:left="22" w:firstLineChars="100" w:firstLine="200"/>
    </w:pPr>
    <w:rPr>
      <w:sz w:val="20"/>
      <w:szCs w:val="20"/>
    </w:rPr>
  </w:style>
  <w:style w:type="paragraph" w:styleId="24">
    <w:name w:val="Body Text 2"/>
    <w:basedOn w:val="a1"/>
    <w:pPr>
      <w:jc w:val="center"/>
    </w:pPr>
    <w:rPr>
      <w:rFonts w:ascii="ＭＳ ゴシック" w:eastAsia="ＭＳ ゴシック"/>
      <w:szCs w:val="20"/>
    </w:rPr>
  </w:style>
  <w:style w:type="paragraph" w:styleId="af">
    <w:name w:val="Balloon Text"/>
    <w:basedOn w:val="a1"/>
    <w:link w:val="af0"/>
    <w:rsid w:val="00C54803"/>
    <w:rPr>
      <w:rFonts w:ascii="游ゴシック Light" w:eastAsia="游ゴシック Light" w:hAnsi="游ゴシック Light"/>
      <w:sz w:val="18"/>
    </w:rPr>
  </w:style>
  <w:style w:type="character" w:customStyle="1" w:styleId="af0">
    <w:name w:val="吹き出し (文字)"/>
    <w:link w:val="af"/>
    <w:rsid w:val="00C5480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岩手県土木部建設工事（土木)</vt:lpstr>
      <vt:lpstr>岩手県土木部建設工事（土木)</vt:lpstr>
    </vt:vector>
  </TitlesOfParts>
  <Company>岩手県土木部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岩手県土木部建設工事（土木)</dc:title>
  <dc:subject/>
  <dc:creator>岩手県土木部</dc:creator>
  <cp:keywords/>
  <dc:description/>
  <cp:lastModifiedBy>kitakami</cp:lastModifiedBy>
  <cp:revision>2</cp:revision>
  <cp:lastPrinted>2021-12-08T05:07:00Z</cp:lastPrinted>
  <dcterms:created xsi:type="dcterms:W3CDTF">2023-10-18T05:48:00Z</dcterms:created>
  <dcterms:modified xsi:type="dcterms:W3CDTF">2023-10-18T05:48:00Z</dcterms:modified>
</cp:coreProperties>
</file>